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основного и вспомогательного фондов музея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ОГБПОУ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основного и вспомогательного фондов музея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фонд музея входит: 153 экспоната. Основными экспонатами музея являются фотографии, фотовыставки, фотоальбомы, материалы поисковой работы, исследовательские работы, папки-накопители, предметы материально-технической базы.   </w:t>
      </w:r>
    </w:p>
    <w:p>
      <w:pPr>
        <w:pStyle w:val="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фонд.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времён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: гильзы артиллерийских снарядов, граната, детали огнестрельного оружия, каска, патроны, немецкая хлорница, саперная лопата, ракетница, штык от винтовки «Мосина», монеты.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студенческой жизни</w:t>
      </w:r>
      <w:r>
        <w:rPr>
          <w:rFonts w:ascii="Times New Roman" w:hAnsi="Times New Roman" w:cs="Times New Roman"/>
          <w:sz w:val="28"/>
          <w:szCs w:val="28"/>
        </w:rPr>
        <w:t>: счетная машинка «Феликс», ножницы, циркуль, счеты, учебники, нивелир, тахеометр, тренога, кинопроектор,  комсомольская атрибутика: флажки с надписью ВЛКСМ.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Документальные и фотоисточники: фотографии педагогического коллектива и выпускников техникума с 1966 года; почётные грамоты, похвальные листы учащихся и коллектива БСХТ за период 1967-х – начало 2000-х гг.;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Вспомогательный фонд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Макеты:</w:t>
      </w:r>
      <w:r>
        <w:rPr>
          <w:rFonts w:ascii="Times New Roman" w:hAnsi="Times New Roman" w:cs="Times New Roman"/>
          <w:sz w:val="28"/>
          <w:szCs w:val="28"/>
        </w:rPr>
        <w:t xml:space="preserve"> двухэтажный дом, спортивная арена.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Фотостенды</w:t>
      </w:r>
      <w:r>
        <w:rPr>
          <w:rFonts w:ascii="Times New Roman" w:hAnsi="Times New Roman" w:cs="Times New Roman"/>
          <w:sz w:val="28"/>
          <w:szCs w:val="28"/>
        </w:rPr>
        <w:t>: «Помним, Чтим, Гордимся», «Они учились в нашем техникуме», «Учителя ветераны педагогического труда», «Без срока давности».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Папки:</w:t>
      </w:r>
      <w:r>
        <w:rPr>
          <w:rFonts w:ascii="Times New Roman" w:hAnsi="Times New Roman" w:cs="Times New Roman"/>
          <w:sz w:val="28"/>
          <w:szCs w:val="28"/>
        </w:rPr>
        <w:t xml:space="preserve"> «Поисковое движение России», «Герой, Борец и Созидатель»,  «Наши выпускники», «Спортивная жизнь техникума».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31A61"/>
    <w:multiLevelType w:val="multilevel"/>
    <w:tmpl w:val="72031A61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8"/>
    <w:rsid w:val="0014146B"/>
    <w:rsid w:val="00393E95"/>
    <w:rsid w:val="00865680"/>
    <w:rsid w:val="009D3D6A"/>
    <w:rsid w:val="00A414B8"/>
    <w:rsid w:val="00C235CE"/>
    <w:rsid w:val="00C4578E"/>
    <w:rsid w:val="00E2059D"/>
    <w:rsid w:val="147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1256</Characters>
  <Lines>10</Lines>
  <Paragraphs>2</Paragraphs>
  <TotalTime>21</TotalTime>
  <ScaleCrop>false</ScaleCrop>
  <LinksUpToDate>false</LinksUpToDate>
  <CharactersWithSpaces>1474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2024-04-03T17:41:00Z</dcterms:created>
  <dc:creator>BTGP</dc:creator>
  <cp:lastModifiedBy>WPS_1707474450</cp:lastModifiedBy>
  <cp:lastPrinted>2024-04-04T07:47:00Z</cp:lastPrinted>
  <dcterms:modified xsi:type="dcterms:W3CDTF">2024-04-05T09:05:09Z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F4015B8D564348449A611541AA06157D_12</vt:lpwstr>
  </property>
</Properties>
</file>